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2DC8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14:paraId="3082152B" w14:textId="77777777" w:rsidR="00FB747B" w:rsidRPr="00002369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0023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14:paraId="1CC1E58D" w14:textId="77777777" w:rsidR="00712911" w:rsidRPr="00712911" w:rsidRDefault="00712911" w:rsidP="0071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152076303"/>
      <w:r w:rsidRPr="0071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Причіп автомобільний легковий </w:t>
      </w:r>
      <w:proofErr w:type="spellStart"/>
      <w:r w:rsidRPr="0071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двухосний</w:t>
      </w:r>
      <w:proofErr w:type="spellEnd"/>
      <w:r w:rsidRPr="007129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бортовий</w:t>
      </w:r>
    </w:p>
    <w:p w14:paraId="0972DF5A" w14:textId="6AF7D9E7" w:rsidR="00275B65" w:rsidRDefault="00712911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ДК 021:2015: 34220000-5 </w:t>
      </w:r>
      <w:proofErr w:type="spellStart"/>
      <w:r w:rsidRPr="0071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Причепи</w:t>
      </w:r>
      <w:proofErr w:type="spellEnd"/>
      <w:r w:rsidRPr="0071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71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напівпричепи</w:t>
      </w:r>
      <w:proofErr w:type="spellEnd"/>
      <w:r w:rsidRPr="0071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71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пересувні</w:t>
      </w:r>
      <w:proofErr w:type="spellEnd"/>
      <w:r w:rsidRPr="0071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712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контейнери</w:t>
      </w:r>
      <w:proofErr w:type="spellEnd"/>
    </w:p>
    <w:p w14:paraId="3E93212A" w14:textId="77777777" w:rsidR="00712911" w:rsidRPr="00002369" w:rsidRDefault="00712911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14:paraId="16EF332D" w14:textId="52784397" w:rsidR="00FB747B" w:rsidRPr="00002369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«Про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14:paraId="7B8C8DD8" w14:textId="7BCAAA0E" w:rsidR="006C475C" w:rsidRPr="00002369" w:rsidRDefault="007F1C14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B747B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197EBC" w:rsidRPr="00002369">
        <w:rPr>
          <w:rFonts w:ascii="Times New Roman" w:hAnsi="Times New Roman" w:cs="Times New Roman"/>
          <w:color w:val="333333"/>
          <w:kern w:val="2"/>
          <w:sz w:val="24"/>
          <w:szCs w:val="24"/>
          <w:shd w:val="clear" w:color="auto" w:fill="FFFFFF"/>
          <w:lang w:val="uk-UA"/>
          <w14:ligatures w14:val="standardContextual"/>
        </w:rPr>
        <w:t xml:space="preserve"> 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Заявка на проведення закупівлі сформована на підставі листа звернення №7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14.11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.23 року Військової частини А3425, рішення тридцять другої позачергової сесії VІІІ скликання від 30.10.2023 № 1015 «Про внесення змін до Програми забезпечення проведення заходів і робіт з мобілізаційної підготовки місцевого значення, мобілізації та територіальної оборони Новгород-Сіверської міської територіальної громади на 2022-2025 роки» Відповідно до абзацу 6 пункту 3 Особливостей здійснення публічних </w:t>
      </w:r>
      <w:proofErr w:type="spellStart"/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закупівель</w:t>
      </w:r>
      <w:proofErr w:type="spellEnd"/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від 12.10.2022 № 1178, вимоги щодо підтвердження ступеня локалізації не застосовуються зокрема у разі здійснення замовником закупівлі товару для потреб Збройних Сил, інших військових формувань, правоохоронних органів на їх запит з подальшою передачею таких товарів на облік запитувача (лист звернення №7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70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від 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</w:t>
      </w:r>
      <w:r w:rsidR="00057A90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197EBC"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.23 року Військової частини А3425)</w:t>
      </w:r>
    </w:p>
    <w:p w14:paraId="7A3F366B" w14:textId="77777777" w:rsidR="00AA5980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 </w:t>
      </w:r>
      <w:r w:rsidR="00AA5980" w:rsidRPr="0000236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="00AA5980"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179B88" w14:textId="77777777" w:rsidR="00FB747B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ЄДРПОУ : </w:t>
      </w:r>
      <w:r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</w:t>
      </w:r>
    </w:p>
    <w:p w14:paraId="32B6A991" w14:textId="77777777" w:rsidR="00FB747B" w:rsidRPr="00002369" w:rsidRDefault="00FB747B" w:rsidP="004009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відкриті</w:t>
      </w:r>
      <w:proofErr w:type="spellEnd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0023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особливостями</w:t>
      </w:r>
      <w:proofErr w:type="spellEnd"/>
    </w:p>
    <w:p w14:paraId="3F5281B7" w14:textId="77777777" w:rsidR="00712911" w:rsidRPr="00712911" w:rsidRDefault="009A32C5" w:rsidP="00712911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12911" w:rsidRPr="007129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Причіп автомобільний легковий </w:t>
      </w:r>
      <w:proofErr w:type="spellStart"/>
      <w:r w:rsidR="00712911" w:rsidRPr="0071291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двухосний</w:t>
      </w:r>
      <w:proofErr w:type="spellEnd"/>
      <w:r w:rsidR="00712911" w:rsidRPr="0071291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бортовий</w:t>
      </w:r>
    </w:p>
    <w:p w14:paraId="5A3181A2" w14:textId="5B471D40" w:rsidR="009A32C5" w:rsidRPr="00712911" w:rsidRDefault="009A32C5" w:rsidP="00A31F6C">
      <w:pPr>
        <w:widowControl w:val="0"/>
        <w:numPr>
          <w:ilvl w:val="5"/>
          <w:numId w:val="3"/>
        </w:num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відкриті</w:t>
      </w:r>
      <w:proofErr w:type="spellEnd"/>
      <w:r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торги</w:t>
      </w:r>
      <w:r w:rsidR="00460B29"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="00460B29" w:rsidRPr="0071291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особливостями</w:t>
      </w:r>
      <w:proofErr w:type="spellEnd"/>
    </w:p>
    <w:p w14:paraId="38471B96" w14:textId="77777777" w:rsidR="001F1FBA" w:rsidRPr="00657C66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місцевого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бюджету. </w:t>
      </w:r>
    </w:p>
    <w:p w14:paraId="1AFA2D60" w14:textId="17322516" w:rsidR="009A32C5" w:rsidRPr="00002369" w:rsidRDefault="009A32C5" w:rsidP="00400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Розмір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</w:t>
      </w:r>
      <w:proofErr w:type="spellStart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</w:t>
      </w:r>
      <w:proofErr w:type="spellEnd"/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7129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330</w:t>
      </w:r>
      <w:r w:rsidR="00657C66" w:rsidRPr="00657C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000 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 xml:space="preserve">грн </w:t>
      </w:r>
      <w:r w:rsidR="007063B0" w:rsidRPr="00657C66">
        <w:rPr>
          <w:rFonts w:ascii="Times New Roman" w:hAnsi="Times New Roman" w:cs="Times New Roman"/>
          <w:sz w:val="24"/>
          <w:szCs w:val="24"/>
        </w:rPr>
        <w:t>(</w:t>
      </w:r>
      <w:r w:rsidR="007063B0" w:rsidRPr="00657C66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="007063B0" w:rsidRPr="00657C66">
        <w:rPr>
          <w:rFonts w:ascii="Times New Roman" w:hAnsi="Times New Roman" w:cs="Times New Roman"/>
          <w:sz w:val="24"/>
          <w:szCs w:val="24"/>
        </w:rPr>
        <w:t>)</w:t>
      </w:r>
      <w:r w:rsidRPr="00657C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35513A" w14:textId="54053F46" w:rsidR="00712911" w:rsidRPr="00712911" w:rsidRDefault="009A32C5" w:rsidP="00712911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proofErr w:type="spellStart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002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становить:</w:t>
      </w:r>
      <w:r w:rsidR="004009FE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12911"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Причіп автомобільний легковий </w:t>
      </w:r>
      <w:proofErr w:type="spellStart"/>
      <w:r w:rsidR="00712911"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двухосний</w:t>
      </w:r>
      <w:proofErr w:type="spellEnd"/>
      <w:r w:rsidR="00712911"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бортовий</w:t>
      </w:r>
      <w:r w:rsid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– 4 </w:t>
      </w:r>
      <w:proofErr w:type="spellStart"/>
      <w:r w:rsid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шт</w:t>
      </w:r>
      <w:proofErr w:type="spellEnd"/>
    </w:p>
    <w:p w14:paraId="247A0E3D" w14:textId="77777777" w:rsidR="00712911" w:rsidRPr="00712911" w:rsidRDefault="00712911" w:rsidP="00712911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ДК 021:2015: 34220000-5 </w:t>
      </w:r>
      <w:proofErr w:type="spellStart"/>
      <w:r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Причепи</w:t>
      </w:r>
      <w:proofErr w:type="spellEnd"/>
      <w:r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напівпричепи</w:t>
      </w:r>
      <w:proofErr w:type="spellEnd"/>
      <w:r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пересувні</w:t>
      </w:r>
      <w:proofErr w:type="spellEnd"/>
      <w:r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71291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контейнери</w:t>
      </w:r>
      <w:proofErr w:type="spellEnd"/>
    </w:p>
    <w:p w14:paraId="798110D9" w14:textId="77777777" w:rsidR="00712911" w:rsidRPr="00712911" w:rsidRDefault="00712911" w:rsidP="00712911">
      <w:pPr>
        <w:numPr>
          <w:ilvl w:val="5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tbl>
      <w:tblPr>
        <w:tblpPr w:leftFromText="180" w:rightFromText="180" w:bottomFromText="160" w:vertAnchor="text" w:horzAnchor="margin" w:tblpXSpec="center" w:tblpY="71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4758"/>
        <w:gridCol w:w="3491"/>
      </w:tblGrid>
      <w:tr w:rsidR="001415F8" w:rsidRPr="00002369" w14:paraId="356D21AC" w14:textId="77777777" w:rsidTr="00E769A0">
        <w:trPr>
          <w:trHeight w:val="1010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93838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№ п\п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A0C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Найменування предмета закупівлі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AFB3" w14:textId="7EA8D1A4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Кількість </w:t>
            </w: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proofErr w:type="spellStart"/>
            <w:r w:rsidR="00197EBC"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шт</w:t>
            </w:r>
            <w:proofErr w:type="spellEnd"/>
          </w:p>
          <w:p w14:paraId="229B287E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1415F8" w:rsidRPr="00002369" w14:paraId="743F92B7" w14:textId="77777777" w:rsidTr="00E769A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18A4B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2BAC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49CF" w14:textId="77777777" w:rsidR="001415F8" w:rsidRPr="00002369" w:rsidRDefault="001415F8" w:rsidP="0014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3</w:t>
            </w:r>
          </w:p>
        </w:tc>
      </w:tr>
      <w:tr w:rsidR="007A05F3" w:rsidRPr="00002369" w14:paraId="53B9BBFD" w14:textId="77777777" w:rsidTr="009B1C30">
        <w:trPr>
          <w:trHeight w:val="228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4E2" w14:textId="77777777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0236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</w:p>
        </w:tc>
        <w:tc>
          <w:tcPr>
            <w:tcW w:w="4758" w:type="dxa"/>
            <w:shd w:val="clear" w:color="auto" w:fill="auto"/>
            <w:hideMark/>
          </w:tcPr>
          <w:p w14:paraId="5BDFD6E4" w14:textId="77777777" w:rsidR="00712911" w:rsidRPr="00712911" w:rsidRDefault="00712911" w:rsidP="00712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712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Причіп автомобільний легковий </w:t>
            </w:r>
            <w:proofErr w:type="spellStart"/>
            <w:r w:rsidRPr="00712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двухосний</w:t>
            </w:r>
            <w:proofErr w:type="spellEnd"/>
            <w:r w:rsidRPr="007129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бортовий</w:t>
            </w:r>
          </w:p>
          <w:p w14:paraId="7116E1C5" w14:textId="7C2CC072" w:rsidR="007A05F3" w:rsidRPr="00002369" w:rsidRDefault="007A05F3" w:rsidP="007A05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BD1E" w14:textId="31BB2B22" w:rsidR="007A05F3" w:rsidRPr="00002369" w:rsidRDefault="00712911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4</w:t>
            </w:r>
          </w:p>
          <w:p w14:paraId="15E02A0C" w14:textId="6DC5734A" w:rsidR="007A05F3" w:rsidRPr="00002369" w:rsidRDefault="007A05F3" w:rsidP="007A05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</w:tbl>
    <w:p w14:paraId="1DAB4F6F" w14:textId="4DE04C5C" w:rsidR="001F1FBA" w:rsidRPr="00002369" w:rsidRDefault="00BD3920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sz w:val="24"/>
          <w:szCs w:val="24"/>
          <w:lang w:val="uk-UA"/>
        </w:rPr>
        <w:t>Загальний обсяг закупівлі сформований виходячи з потреби Новгород-Сіверської міської територіальної громади</w:t>
      </w:r>
      <w:r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009FE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підставі листа звернення №</w:t>
      </w:r>
      <w:r w:rsidR="007A05F3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770</w:t>
      </w:r>
      <w:r w:rsidR="001415F8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7A05F3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14.11.</w:t>
      </w:r>
      <w:r w:rsidR="001415F8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23 року Військової частини А3425</w:t>
      </w:r>
      <w:r w:rsidR="0000236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01315B0" w14:textId="5CE57834" w:rsidR="00F60A38" w:rsidRPr="00002369" w:rsidRDefault="00F60A38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Місце поставки: </w:t>
      </w:r>
      <w:r w:rsidR="00E769A0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Україна, 16000, Чернігівська область, Новгород-Сіверський р-н, м. Новгород-Сіверський, вул. Захисників України, будинок 2</w:t>
      </w:r>
    </w:p>
    <w:p w14:paraId="6B87F406" w14:textId="37C1F88B" w:rsidR="000E37F7" w:rsidRPr="00002369" w:rsidRDefault="007F1C14" w:rsidP="004009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E07621"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E07621" w:rsidRPr="00002369"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 xml:space="preserve"> очікуваної вартості: </w:t>
      </w:r>
      <w:r w:rsidR="008E6185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</w:t>
      </w:r>
      <w:r w:rsidR="008E6185" w:rsidRPr="0000236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аналізу 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діючих цін на </w:t>
      </w:r>
      <w:r w:rsidR="001D7A19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</w:t>
      </w:r>
      <w:r w:rsidR="00E82A5F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дповідний товар</w:t>
      </w:r>
      <w:r w:rsidR="00E608EB" w:rsidRPr="0000236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що розміщені на офіційних інтернет-ресурсах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D7A19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</w:t>
      </w:r>
      <w:r w:rsidR="008E6185" w:rsidRPr="00002369">
        <w:rPr>
          <w:rFonts w:ascii="Times New Roman" w:hAnsi="Times New Roman" w:cs="Times New Roman"/>
          <w:sz w:val="24"/>
          <w:szCs w:val="24"/>
          <w:lang w:val="uk-UA"/>
        </w:rPr>
        <w:t>податків і зборів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та обов’язкових платежів, що мають бути сплачені згідно з</w:t>
      </w:r>
      <w:r w:rsidR="00E82A5F" w:rsidRPr="00002369">
        <w:rPr>
          <w:rFonts w:ascii="Times New Roman" w:hAnsi="Times New Roman" w:cs="Times New Roman"/>
          <w:sz w:val="24"/>
          <w:szCs w:val="24"/>
          <w:lang w:val="uk-UA"/>
        </w:rPr>
        <w:t xml:space="preserve"> чинним законодавством України, </w:t>
      </w:r>
      <w:r w:rsidR="00E608EB" w:rsidRPr="00002369">
        <w:rPr>
          <w:rFonts w:ascii="Times New Roman" w:hAnsi="Times New Roman" w:cs="Times New Roman"/>
          <w:sz w:val="24"/>
          <w:szCs w:val="24"/>
          <w:lang w:val="uk-UA"/>
        </w:rPr>
        <w:t>а також всіх інших витрат, пов’язаних з поставкою товару, що є предметом закупівлі.</w:t>
      </w:r>
    </w:p>
    <w:p w14:paraId="533F8D78" w14:textId="12235F1B" w:rsidR="00712911" w:rsidRDefault="00712911" w:rsidP="00712911">
      <w:pPr>
        <w:widowControl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  </w:t>
      </w:r>
      <w:proofErr w:type="spellStart"/>
      <w:r w:rsidR="000E37F7" w:rsidRPr="00002369">
        <w:rPr>
          <w:rFonts w:ascii="Times New Roman" w:hAnsi="Times New Roman" w:cs="Times New Roman"/>
          <w:bCs/>
          <w:color w:val="000000"/>
          <w:sz w:val="24"/>
          <w:szCs w:val="24"/>
          <w:lang w:val="uk-UA" w:eastAsia="ru-RU"/>
        </w:rPr>
        <w:t>Обгрунтування</w:t>
      </w:r>
      <w:proofErr w:type="spellEnd"/>
      <w:r w:rsidR="000E37F7" w:rsidRPr="000023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закупівлі:</w:t>
      </w:r>
      <w:r w:rsidR="000E37F7" w:rsidRPr="0000236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7C43B0" w:rsidRPr="0000236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сформовані з технічних характеристик відповідних товарів розміщених у вільному доступі в мережі Інтернет їх виробниками та постачальниками.</w:t>
      </w:r>
    </w:p>
    <w:p w14:paraId="04CDBFEA" w14:textId="77777777" w:rsidR="00712911" w:rsidRDefault="00712911" w:rsidP="00712911">
      <w:pPr>
        <w:widowControl w:val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422A317" w14:textId="48231447" w:rsidR="00712911" w:rsidRPr="00712911" w:rsidRDefault="00712911" w:rsidP="00712911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7129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 </w:t>
      </w:r>
      <w:r w:rsidRPr="007129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ІНФОРМАЦІЯ </w:t>
      </w:r>
    </w:p>
    <w:p w14:paraId="6FD799BF" w14:textId="77777777" w:rsidR="00712911" w:rsidRPr="00712911" w:rsidRDefault="00712911" w:rsidP="00712911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712911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ПРО НЕОБХІДНІ ТЕХНІЧНІ, ЯКІСНІ ТА КІЛЬКІСНІ ХАРАКТЕРИСТИКИ ПРЕДМЕТА ЗАКУПІВЛІ</w:t>
      </w:r>
      <w:r w:rsidRPr="0071291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</w:p>
    <w:p w14:paraId="3FB0DC53" w14:textId="3D3236FD" w:rsidR="007C43B0" w:rsidRPr="00002369" w:rsidRDefault="007C43B0" w:rsidP="004009FE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</w:p>
    <w:p w14:paraId="4D31A9A1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Постачальник повинен поставити Замовнику Товар, якість якого відповідає стандартам, технічним умовам, технічній документації, яка встановлює вимоги до їх якості та вимогам Замовника.</w:t>
      </w:r>
    </w:p>
    <w:p w14:paraId="05455105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повинен мати заводське маркування.</w:t>
      </w:r>
    </w:p>
    <w:p w14:paraId="4F41E3E3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На Товар, що передається Постачальником, надається гарантія, у відповідності з вимогами заводу виробника Товару. Гарантійний термін відповідно до наданої гарантії не може бути меншим за термін передбачений нормами законодавства України</w:t>
      </w:r>
    </w:p>
    <w:p w14:paraId="2DD068B6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Перевірка Товару здійснюється Замовником у момент його отримання.</w:t>
      </w:r>
    </w:p>
    <w:p w14:paraId="2F4DE184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Постачальник повинен здійснювати технічний нагляд, гарантійне та сервісне обслуговування техніки протягом гарантійного терміну експлуатації.</w:t>
      </w:r>
    </w:p>
    <w:p w14:paraId="59D13ECC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Вартість пропозиції учасника повинна враховувати витрати на доставку (витрати на транспортування, навантаження, розвантаження, страхування та інші витрати, сплату податків і зборів тощо).</w:t>
      </w:r>
    </w:p>
    <w:p w14:paraId="4B62FAA4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Товар повинен бути новим та таким, що не було у використанні та не було відновленим. </w:t>
      </w:r>
    </w:p>
    <w:p w14:paraId="2F3639F3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Постачальник відповідає за якість поставленої продукції.</w:t>
      </w:r>
    </w:p>
    <w:p w14:paraId="4E59E6FC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 xml:space="preserve">Постачальник забезпечує таке пакування товару, яке необхідне для запобігання його пошкодженню або псуванню під час транспортування до кінцевого пункту призначення. </w:t>
      </w:r>
    </w:p>
    <w:p w14:paraId="69FF24DD" w14:textId="77777777" w:rsidR="00712911" w:rsidRPr="00712911" w:rsidRDefault="00712911" w:rsidP="0071291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color w:val="444444"/>
          <w:sz w:val="24"/>
          <w:szCs w:val="24"/>
          <w:lang w:val="uk-UA" w:eastAsia="uk-UA"/>
        </w:rPr>
        <w:t>Товар повинен постачатися транспортом постачальника та за рахунок постачальника безпосередньо на адресу Замовника.</w:t>
      </w:r>
    </w:p>
    <w:p w14:paraId="4624B81E" w14:textId="77777777" w:rsidR="00712911" w:rsidRPr="00712911" w:rsidRDefault="00712911" w:rsidP="00712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uk-UA"/>
        </w:rPr>
      </w:pPr>
    </w:p>
    <w:p w14:paraId="09B82B0C" w14:textId="77777777" w:rsidR="00712911" w:rsidRPr="00712911" w:rsidRDefault="00712911" w:rsidP="00712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Характеристики причепа:</w:t>
      </w:r>
    </w:p>
    <w:tbl>
      <w:tblPr>
        <w:tblW w:w="0" w:type="auto"/>
        <w:tblCellSpacing w:w="0" w:type="dxa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6"/>
        <w:gridCol w:w="4139"/>
      </w:tblGrid>
      <w:tr w:rsidR="00712911" w:rsidRPr="00712911" w14:paraId="79F907F4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581E28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Довжина кузова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9EA94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3200мм</w:t>
            </w:r>
          </w:p>
        </w:tc>
      </w:tr>
      <w:tr w:rsidR="00712911" w:rsidRPr="00712911" w14:paraId="2DBD9F2B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313D3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Гальма накату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C6CFB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Відсутні</w:t>
            </w:r>
          </w:p>
        </w:tc>
      </w:tr>
      <w:tr w:rsidR="00712911" w:rsidRPr="00712911" w14:paraId="5AB164FC" w14:textId="77777777" w:rsidTr="00B3629B">
        <w:trPr>
          <w:trHeight w:val="449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011F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Висота борта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87ED8F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500мм</w:t>
            </w:r>
          </w:p>
        </w:tc>
      </w:tr>
      <w:tr w:rsidR="00712911" w:rsidRPr="00712911" w14:paraId="26717AE7" w14:textId="77777777" w:rsidTr="00B3629B">
        <w:trPr>
          <w:trHeight w:val="429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BEFD0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Ширина кузова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D75A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1560мм</w:t>
            </w:r>
          </w:p>
        </w:tc>
      </w:tr>
      <w:tr w:rsidR="00712911" w:rsidRPr="00712911" w14:paraId="5345A49F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4B646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Колеса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18AC7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              R13</w:t>
            </w:r>
          </w:p>
        </w:tc>
      </w:tr>
      <w:tr w:rsidR="00712911" w:rsidRPr="00712911" w14:paraId="5C9D291A" w14:textId="77777777" w:rsidTr="00B3629B">
        <w:trPr>
          <w:trHeight w:val="449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947AC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Опорне колесо + хомут до нього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F6688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proofErr w:type="spellStart"/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Alko</w:t>
            </w:r>
            <w:proofErr w:type="spellEnd"/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 </w:t>
            </w:r>
          </w:p>
        </w:tc>
      </w:tr>
      <w:tr w:rsidR="00712911" w:rsidRPr="00712911" w14:paraId="52837AD8" w14:textId="77777777" w:rsidTr="00B3629B">
        <w:trPr>
          <w:trHeight w:val="449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E9F0B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Тент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81F3F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ПВХ</w:t>
            </w:r>
          </w:p>
        </w:tc>
      </w:tr>
      <w:tr w:rsidR="00712911" w:rsidRPr="00712911" w14:paraId="02A75D24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0C8AD6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Зчіпний пристрій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6E978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ALKO 1300Q</w:t>
            </w:r>
          </w:p>
        </w:tc>
      </w:tr>
      <w:tr w:rsidR="00712911" w:rsidRPr="00712911" w14:paraId="4F07EF7D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CD88F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Ресора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CE5C8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ALKO </w:t>
            </w:r>
          </w:p>
        </w:tc>
      </w:tr>
      <w:tr w:rsidR="00712911" w:rsidRPr="00712911" w14:paraId="0925DF18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B7356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Амортизатори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49DC8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ВАЗ ( аналог)</w:t>
            </w:r>
          </w:p>
        </w:tc>
      </w:tr>
      <w:tr w:rsidR="00712911" w:rsidRPr="00712911" w14:paraId="1361C6D1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C629B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Вісь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F8157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57х4мм</w:t>
            </w:r>
          </w:p>
        </w:tc>
      </w:tr>
      <w:tr w:rsidR="00712911" w:rsidRPr="00712911" w14:paraId="23BBAF10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4FC18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Загальна маса причепа за паспортом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17F917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750 кг</w:t>
            </w:r>
          </w:p>
        </w:tc>
      </w:tr>
      <w:tr w:rsidR="00712911" w:rsidRPr="00712911" w14:paraId="2DD94095" w14:textId="77777777" w:rsidTr="00B3629B">
        <w:trPr>
          <w:trHeight w:val="429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7CC21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Маса причепа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F0D97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370 кг</w:t>
            </w:r>
          </w:p>
        </w:tc>
      </w:tr>
      <w:tr w:rsidR="00712911" w:rsidRPr="00712911" w14:paraId="16CA30F5" w14:textId="77777777" w:rsidTr="00B3629B">
        <w:trPr>
          <w:trHeight w:val="450"/>
          <w:tblCellSpacing w:w="0" w:type="dxa"/>
        </w:trPr>
        <w:tc>
          <w:tcPr>
            <w:tcW w:w="4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8F6F19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Вантажопідйомність випробувана заводом 2000кг</w:t>
            </w:r>
          </w:p>
        </w:tc>
        <w:tc>
          <w:tcPr>
            <w:tcW w:w="4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5B2D3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44444"/>
                <w:sz w:val="24"/>
                <w:szCs w:val="24"/>
                <w:lang w:val="uk-UA" w:eastAsia="uk-UA"/>
              </w:rPr>
              <w:t>2000 кг</w:t>
            </w:r>
          </w:p>
        </w:tc>
      </w:tr>
    </w:tbl>
    <w:p w14:paraId="65C4EB7D" w14:textId="77777777" w:rsidR="00712911" w:rsidRPr="00712911" w:rsidRDefault="00712911" w:rsidP="00712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p w14:paraId="4E8AF4FF" w14:textId="77777777" w:rsidR="00712911" w:rsidRPr="00712911" w:rsidRDefault="00712911" w:rsidP="007129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  <w:r w:rsidRPr="00712911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  <w:t>Документація (при поставці товару):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  <w:gridCol w:w="1418"/>
      </w:tblGrid>
      <w:tr w:rsidR="00712911" w:rsidRPr="00712911" w14:paraId="5F7122E0" w14:textId="77777777" w:rsidTr="00B3629B">
        <w:tc>
          <w:tcPr>
            <w:tcW w:w="8613" w:type="dxa"/>
          </w:tcPr>
          <w:p w14:paraId="43E5CBA1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Найменування</w:t>
            </w:r>
          </w:p>
        </w:tc>
        <w:tc>
          <w:tcPr>
            <w:tcW w:w="1418" w:type="dxa"/>
          </w:tcPr>
          <w:p w14:paraId="61C1B607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Кількість</w:t>
            </w:r>
          </w:p>
        </w:tc>
      </w:tr>
      <w:tr w:rsidR="00712911" w:rsidRPr="00712911" w14:paraId="71E8640A" w14:textId="77777777" w:rsidTr="00B3629B">
        <w:tc>
          <w:tcPr>
            <w:tcW w:w="8613" w:type="dxa"/>
            <w:vAlign w:val="center"/>
          </w:tcPr>
          <w:p w14:paraId="1253E0A4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Акт приймання-передачі ТЗ</w:t>
            </w:r>
          </w:p>
        </w:tc>
        <w:tc>
          <w:tcPr>
            <w:tcW w:w="1418" w:type="dxa"/>
            <w:vAlign w:val="center"/>
          </w:tcPr>
          <w:p w14:paraId="36DDB152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1 шт.</w:t>
            </w:r>
          </w:p>
        </w:tc>
      </w:tr>
      <w:tr w:rsidR="00712911" w:rsidRPr="00712911" w14:paraId="5E59547F" w14:textId="77777777" w:rsidTr="00B3629B">
        <w:tc>
          <w:tcPr>
            <w:tcW w:w="8613" w:type="dxa"/>
            <w:vAlign w:val="center"/>
          </w:tcPr>
          <w:p w14:paraId="7B52B7E2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Сертифікат типу</w:t>
            </w:r>
          </w:p>
        </w:tc>
        <w:tc>
          <w:tcPr>
            <w:tcW w:w="1418" w:type="dxa"/>
            <w:vAlign w:val="center"/>
          </w:tcPr>
          <w:p w14:paraId="2F655ACE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1 шт.</w:t>
            </w:r>
          </w:p>
        </w:tc>
      </w:tr>
      <w:tr w:rsidR="00712911" w:rsidRPr="00712911" w14:paraId="419DBCF6" w14:textId="77777777" w:rsidTr="00B3629B">
        <w:tc>
          <w:tcPr>
            <w:tcW w:w="8613" w:type="dxa"/>
            <w:vAlign w:val="center"/>
          </w:tcPr>
          <w:p w14:paraId="240B66CD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Завірена копія сертифікату відповідності</w:t>
            </w:r>
          </w:p>
        </w:tc>
        <w:tc>
          <w:tcPr>
            <w:tcW w:w="1418" w:type="dxa"/>
            <w:vAlign w:val="center"/>
          </w:tcPr>
          <w:p w14:paraId="64739811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1 шт.</w:t>
            </w:r>
          </w:p>
        </w:tc>
      </w:tr>
      <w:tr w:rsidR="00712911" w:rsidRPr="00712911" w14:paraId="011DD56D" w14:textId="77777777" w:rsidTr="00B3629B">
        <w:tc>
          <w:tcPr>
            <w:tcW w:w="8613" w:type="dxa"/>
            <w:vAlign w:val="center"/>
          </w:tcPr>
          <w:p w14:paraId="5B66FBB6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Державний номерний знак для разових поїздок</w:t>
            </w:r>
          </w:p>
        </w:tc>
        <w:tc>
          <w:tcPr>
            <w:tcW w:w="1418" w:type="dxa"/>
            <w:vAlign w:val="center"/>
          </w:tcPr>
          <w:p w14:paraId="18D366DC" w14:textId="77777777" w:rsidR="00712911" w:rsidRPr="00712911" w:rsidRDefault="00712911" w:rsidP="00712911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</w:pPr>
            <w:r w:rsidRPr="00712911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uk-UA" w:eastAsia="uk-UA"/>
              </w:rPr>
              <w:t>1 шт.</w:t>
            </w:r>
          </w:p>
        </w:tc>
      </w:tr>
    </w:tbl>
    <w:p w14:paraId="5E77610D" w14:textId="77777777" w:rsidR="00002369" w:rsidRPr="007A05F3" w:rsidRDefault="00002369" w:rsidP="00197E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val="uk-UA" w:eastAsia="uk-UA"/>
        </w:rPr>
      </w:pPr>
    </w:p>
    <w:sectPr w:rsidR="00002369" w:rsidRPr="007A05F3" w:rsidSect="0054610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4"/>
        <w:szCs w:val="24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C7513D"/>
    <w:multiLevelType w:val="multilevel"/>
    <w:tmpl w:val="A87895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273A66"/>
    <w:multiLevelType w:val="hybridMultilevel"/>
    <w:tmpl w:val="ED3251E0"/>
    <w:lvl w:ilvl="0" w:tplc="6A1A060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2131849324">
    <w:abstractNumId w:val="2"/>
  </w:num>
  <w:num w:numId="2" w16cid:durableId="124323941">
    <w:abstractNumId w:val="1"/>
  </w:num>
  <w:num w:numId="3" w16cid:durableId="929850736">
    <w:abstractNumId w:val="0"/>
  </w:num>
  <w:num w:numId="4" w16cid:durableId="17885012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69"/>
    <w:rsid w:val="00001EEB"/>
    <w:rsid w:val="00002369"/>
    <w:rsid w:val="00050044"/>
    <w:rsid w:val="0005080B"/>
    <w:rsid w:val="00057A90"/>
    <w:rsid w:val="00057C42"/>
    <w:rsid w:val="00065C18"/>
    <w:rsid w:val="00070E3D"/>
    <w:rsid w:val="000737CD"/>
    <w:rsid w:val="00094156"/>
    <w:rsid w:val="000965FF"/>
    <w:rsid w:val="000B6D75"/>
    <w:rsid w:val="000C4218"/>
    <w:rsid w:val="000E37F7"/>
    <w:rsid w:val="00117BAC"/>
    <w:rsid w:val="00122072"/>
    <w:rsid w:val="00131F9A"/>
    <w:rsid w:val="0013574D"/>
    <w:rsid w:val="001415F8"/>
    <w:rsid w:val="00144C69"/>
    <w:rsid w:val="00153BDA"/>
    <w:rsid w:val="0016292E"/>
    <w:rsid w:val="00197EBC"/>
    <w:rsid w:val="001B3B15"/>
    <w:rsid w:val="001D604A"/>
    <w:rsid w:val="001D7A19"/>
    <w:rsid w:val="001F1FBA"/>
    <w:rsid w:val="00201E61"/>
    <w:rsid w:val="00217536"/>
    <w:rsid w:val="00230F0B"/>
    <w:rsid w:val="002713EE"/>
    <w:rsid w:val="00275B65"/>
    <w:rsid w:val="002E0A07"/>
    <w:rsid w:val="0032125E"/>
    <w:rsid w:val="0034477F"/>
    <w:rsid w:val="00352B77"/>
    <w:rsid w:val="00364FE6"/>
    <w:rsid w:val="0038136A"/>
    <w:rsid w:val="003C70A9"/>
    <w:rsid w:val="003E35AB"/>
    <w:rsid w:val="004002FC"/>
    <w:rsid w:val="004009FE"/>
    <w:rsid w:val="004017E5"/>
    <w:rsid w:val="00411829"/>
    <w:rsid w:val="0042036E"/>
    <w:rsid w:val="00440D4A"/>
    <w:rsid w:val="004442D9"/>
    <w:rsid w:val="00460B29"/>
    <w:rsid w:val="00474FE1"/>
    <w:rsid w:val="004B6A43"/>
    <w:rsid w:val="004C4435"/>
    <w:rsid w:val="004D3413"/>
    <w:rsid w:val="004E1380"/>
    <w:rsid w:val="004E7C16"/>
    <w:rsid w:val="004F47A9"/>
    <w:rsid w:val="00546109"/>
    <w:rsid w:val="00564DFF"/>
    <w:rsid w:val="005823F0"/>
    <w:rsid w:val="00586E48"/>
    <w:rsid w:val="005A625C"/>
    <w:rsid w:val="005B5FF7"/>
    <w:rsid w:val="00616774"/>
    <w:rsid w:val="00620BCF"/>
    <w:rsid w:val="00635B16"/>
    <w:rsid w:val="00657C66"/>
    <w:rsid w:val="00667BFE"/>
    <w:rsid w:val="00691A5B"/>
    <w:rsid w:val="006B5555"/>
    <w:rsid w:val="006C3F3A"/>
    <w:rsid w:val="006C475C"/>
    <w:rsid w:val="006D5E10"/>
    <w:rsid w:val="007063B0"/>
    <w:rsid w:val="00712911"/>
    <w:rsid w:val="0071487A"/>
    <w:rsid w:val="007259FD"/>
    <w:rsid w:val="00772E8A"/>
    <w:rsid w:val="00786EAE"/>
    <w:rsid w:val="007A059C"/>
    <w:rsid w:val="007A05F3"/>
    <w:rsid w:val="007B2D36"/>
    <w:rsid w:val="007C43B0"/>
    <w:rsid w:val="007C6721"/>
    <w:rsid w:val="007F1C14"/>
    <w:rsid w:val="00806A2B"/>
    <w:rsid w:val="00851717"/>
    <w:rsid w:val="008708BF"/>
    <w:rsid w:val="008A68A6"/>
    <w:rsid w:val="008C520C"/>
    <w:rsid w:val="008D232F"/>
    <w:rsid w:val="008E6185"/>
    <w:rsid w:val="009217CA"/>
    <w:rsid w:val="00922A25"/>
    <w:rsid w:val="00952B68"/>
    <w:rsid w:val="00966404"/>
    <w:rsid w:val="009A32C5"/>
    <w:rsid w:val="009B2F56"/>
    <w:rsid w:val="009E3DE5"/>
    <w:rsid w:val="009E79F8"/>
    <w:rsid w:val="009E7DB4"/>
    <w:rsid w:val="00A13BA8"/>
    <w:rsid w:val="00A37DB8"/>
    <w:rsid w:val="00A77B0A"/>
    <w:rsid w:val="00A97A05"/>
    <w:rsid w:val="00AA5980"/>
    <w:rsid w:val="00AB3257"/>
    <w:rsid w:val="00AC3042"/>
    <w:rsid w:val="00AE328E"/>
    <w:rsid w:val="00AE5D97"/>
    <w:rsid w:val="00AF3DBF"/>
    <w:rsid w:val="00B042B7"/>
    <w:rsid w:val="00B047FC"/>
    <w:rsid w:val="00B05855"/>
    <w:rsid w:val="00B273F5"/>
    <w:rsid w:val="00B63022"/>
    <w:rsid w:val="00B74634"/>
    <w:rsid w:val="00BC1582"/>
    <w:rsid w:val="00BD3920"/>
    <w:rsid w:val="00BD4ADF"/>
    <w:rsid w:val="00BE660B"/>
    <w:rsid w:val="00BF35FA"/>
    <w:rsid w:val="00C02C33"/>
    <w:rsid w:val="00C12F5F"/>
    <w:rsid w:val="00C5463E"/>
    <w:rsid w:val="00C733D2"/>
    <w:rsid w:val="00C81A93"/>
    <w:rsid w:val="00C87DDA"/>
    <w:rsid w:val="00C95C94"/>
    <w:rsid w:val="00CA00F5"/>
    <w:rsid w:val="00CA7D7E"/>
    <w:rsid w:val="00CB5120"/>
    <w:rsid w:val="00CF1195"/>
    <w:rsid w:val="00D125BE"/>
    <w:rsid w:val="00D21FD1"/>
    <w:rsid w:val="00D532BB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69A0"/>
    <w:rsid w:val="00E82A5F"/>
    <w:rsid w:val="00E92240"/>
    <w:rsid w:val="00E972B7"/>
    <w:rsid w:val="00EB3862"/>
    <w:rsid w:val="00EE5784"/>
    <w:rsid w:val="00EF6038"/>
    <w:rsid w:val="00F12F14"/>
    <w:rsid w:val="00F17A0E"/>
    <w:rsid w:val="00F43040"/>
    <w:rsid w:val="00F51D49"/>
    <w:rsid w:val="00F5275B"/>
    <w:rsid w:val="00F56A1C"/>
    <w:rsid w:val="00F60A38"/>
    <w:rsid w:val="00F712B5"/>
    <w:rsid w:val="00F801F4"/>
    <w:rsid w:val="00F8371C"/>
    <w:rsid w:val="00FB6F6D"/>
    <w:rsid w:val="00FB747B"/>
    <w:rsid w:val="00FE59BA"/>
    <w:rsid w:val="00FE6CDD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8EC5F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table" w:styleId="a8">
    <w:name w:val="Table Grid"/>
    <w:basedOn w:val="a1"/>
    <w:uiPriority w:val="39"/>
    <w:rsid w:val="0019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7A05F3"/>
    <w:rPr>
      <w:color w:val="605E5C"/>
      <w:shd w:val="clear" w:color="auto" w:fill="E1DFDD"/>
    </w:rPr>
  </w:style>
  <w:style w:type="paragraph" w:styleId="aa">
    <w:name w:val="Body Text"/>
    <w:basedOn w:val="a"/>
    <w:link w:val="ab"/>
    <w:rsid w:val="007A05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b">
    <w:name w:val="Основний текст Знак"/>
    <w:basedOn w:val="a0"/>
    <w:link w:val="aa"/>
    <w:rsid w:val="007A05F3"/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B0F56-A668-4144-BBB4-FB6B6F9F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3304</Words>
  <Characters>1884</Characters>
  <Application>Microsoft Office Word</Application>
  <DocSecurity>0</DocSecurity>
  <Lines>15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Обгрунтування технічних та якісних характеристик предмета закупівлі: Технічні та</vt:lpstr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cp:lastPrinted>2021-03-01T12:41:00Z</cp:lastPrinted>
  <dcterms:created xsi:type="dcterms:W3CDTF">2023-11-28T13:02:00Z</dcterms:created>
  <dcterms:modified xsi:type="dcterms:W3CDTF">2023-11-28T13:09:00Z</dcterms:modified>
</cp:coreProperties>
</file>